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12" w:rsidRPr="004A79C1" w:rsidRDefault="00FC645F" w:rsidP="00AE22C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</w:t>
      </w:r>
      <w:r w:rsidR="004A79C1" w:rsidRPr="004A79C1">
        <w:rPr>
          <w:rFonts w:cs="Times New Roman"/>
          <w:b/>
          <w:szCs w:val="24"/>
        </w:rPr>
        <w:t>elp us forge UK applied sociology</w:t>
      </w:r>
    </w:p>
    <w:p w:rsidR="004A79C1" w:rsidRDefault="004A79C1" w:rsidP="00175912">
      <w:pPr>
        <w:spacing w:after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by</w:t>
      </w:r>
      <w:proofErr w:type="gramEnd"/>
      <w:r>
        <w:rPr>
          <w:rFonts w:cs="Times New Roman"/>
          <w:szCs w:val="24"/>
        </w:rPr>
        <w:t xml:space="preserve"> Nick Fox and Marguerite Regan</w:t>
      </w:r>
    </w:p>
    <w:p w:rsidR="004A79C1" w:rsidRDefault="004A79C1" w:rsidP="00175912">
      <w:pPr>
        <w:spacing w:after="0"/>
        <w:rPr>
          <w:rFonts w:cs="Times New Roman"/>
          <w:szCs w:val="24"/>
        </w:rPr>
      </w:pPr>
    </w:p>
    <w:p w:rsidR="008A2B56" w:rsidRDefault="00175912" w:rsidP="00175912">
      <w:pPr>
        <w:spacing w:after="0"/>
        <w:rPr>
          <w:rFonts w:cs="Times New Roman"/>
          <w:szCs w:val="24"/>
        </w:rPr>
      </w:pPr>
      <w:r w:rsidRPr="00175912">
        <w:rPr>
          <w:rFonts w:cs="Times New Roman"/>
          <w:szCs w:val="24"/>
        </w:rPr>
        <w:t xml:space="preserve">For the past </w:t>
      </w:r>
      <w:r>
        <w:rPr>
          <w:rFonts w:cs="Times New Roman"/>
          <w:szCs w:val="24"/>
        </w:rPr>
        <w:t>18 months</w:t>
      </w:r>
      <w:r w:rsidRPr="00175912">
        <w:rPr>
          <w:rFonts w:cs="Times New Roman"/>
          <w:szCs w:val="24"/>
        </w:rPr>
        <w:t xml:space="preserve">, the British Sociological Association (BSA) group </w:t>
      </w:r>
      <w:r w:rsidRPr="00175912">
        <w:rPr>
          <w:rFonts w:cs="Times New Roman"/>
          <w:i/>
          <w:szCs w:val="24"/>
        </w:rPr>
        <w:t>Sociologists outside Academia</w:t>
      </w:r>
      <w:r w:rsidR="00EA1A76">
        <w:rPr>
          <w:rFonts w:cs="Times New Roman"/>
          <w:i/>
          <w:szCs w:val="24"/>
        </w:rPr>
        <w:t xml:space="preserve"> (SOA)</w:t>
      </w:r>
      <w:r w:rsidRPr="00175912">
        <w:rPr>
          <w:rFonts w:cs="Times New Roman"/>
          <w:szCs w:val="24"/>
        </w:rPr>
        <w:t xml:space="preserve"> has been focusing on the potential </w:t>
      </w:r>
      <w:r w:rsidR="008A2B56">
        <w:rPr>
          <w:rFonts w:cs="Times New Roman"/>
          <w:szCs w:val="24"/>
        </w:rPr>
        <w:t>for</w:t>
      </w:r>
      <w:r w:rsidRPr="00175912">
        <w:rPr>
          <w:rFonts w:cs="Times New Roman"/>
          <w:szCs w:val="24"/>
        </w:rPr>
        <w:t xml:space="preserve"> careers working as applied or practical sociologists</w:t>
      </w:r>
      <w:r w:rsidR="009E312E">
        <w:rPr>
          <w:rFonts w:cs="Times New Roman"/>
          <w:szCs w:val="24"/>
        </w:rPr>
        <w:t>,</w:t>
      </w:r>
      <w:r w:rsidRPr="00175912">
        <w:rPr>
          <w:rFonts w:cs="Times New Roman"/>
          <w:szCs w:val="24"/>
        </w:rPr>
        <w:t xml:space="preserve"> beyond the </w:t>
      </w:r>
      <w:r w:rsidR="00EA1A76">
        <w:rPr>
          <w:rFonts w:cs="Times New Roman"/>
          <w:szCs w:val="24"/>
        </w:rPr>
        <w:t xml:space="preserve">traditional remits </w:t>
      </w:r>
      <w:r w:rsidRPr="00175912">
        <w:rPr>
          <w:rFonts w:cs="Times New Roman"/>
          <w:szCs w:val="24"/>
        </w:rPr>
        <w:t xml:space="preserve">of academia.  </w:t>
      </w:r>
      <w:r w:rsidR="008B7E5D">
        <w:rPr>
          <w:rFonts w:cs="Times New Roman"/>
          <w:szCs w:val="24"/>
        </w:rPr>
        <w:t>Sociology</w:t>
      </w:r>
      <w:r w:rsidRPr="00175912">
        <w:rPr>
          <w:rFonts w:cs="Times New Roman"/>
          <w:szCs w:val="24"/>
        </w:rPr>
        <w:t xml:space="preserve"> is essential not only for understanding the big problems that face society, but also the daily issues that need addressing at work, at home or in the community.  We believe sociologists </w:t>
      </w:r>
      <w:r w:rsidR="008A2B56">
        <w:rPr>
          <w:rFonts w:cs="Times New Roman"/>
          <w:szCs w:val="24"/>
        </w:rPr>
        <w:t>have the concepts</w:t>
      </w:r>
      <w:r w:rsidRPr="00175912">
        <w:rPr>
          <w:rFonts w:cs="Times New Roman"/>
          <w:szCs w:val="24"/>
        </w:rPr>
        <w:t xml:space="preserve">, the theories and detailed knowledge of organisations and human interactions that can address </w:t>
      </w:r>
      <w:proofErr w:type="gramStart"/>
      <w:r w:rsidRPr="00175912">
        <w:rPr>
          <w:rFonts w:cs="Times New Roman"/>
          <w:szCs w:val="24"/>
        </w:rPr>
        <w:t>such</w:t>
      </w:r>
      <w:proofErr w:type="gramEnd"/>
      <w:r w:rsidRPr="00175912">
        <w:rPr>
          <w:rFonts w:cs="Times New Roman"/>
          <w:szCs w:val="24"/>
        </w:rPr>
        <w:t xml:space="preserve"> everyday </w:t>
      </w:r>
      <w:r w:rsidR="008A2B56">
        <w:rPr>
          <w:rFonts w:cs="Times New Roman"/>
          <w:szCs w:val="24"/>
        </w:rPr>
        <w:t>situations</w:t>
      </w:r>
      <w:r w:rsidRPr="00175912">
        <w:rPr>
          <w:rFonts w:cs="Times New Roman"/>
          <w:szCs w:val="24"/>
        </w:rPr>
        <w:t xml:space="preserve">.  </w:t>
      </w:r>
    </w:p>
    <w:p w:rsidR="008A2B56" w:rsidRDefault="008A2B56" w:rsidP="00175912">
      <w:pPr>
        <w:spacing w:after="0"/>
        <w:rPr>
          <w:rFonts w:cs="Times New Roman"/>
          <w:szCs w:val="24"/>
        </w:rPr>
      </w:pPr>
    </w:p>
    <w:p w:rsidR="00175912" w:rsidRDefault="00175912" w:rsidP="0017591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In the US and elsewhere, sociology has a</w:t>
      </w:r>
      <w:r w:rsidR="00EA1A76">
        <w:rPr>
          <w:rFonts w:cs="Times New Roman"/>
          <w:szCs w:val="24"/>
        </w:rPr>
        <w:t>lready established a</w:t>
      </w:r>
      <w:r>
        <w:rPr>
          <w:rFonts w:cs="Times New Roman"/>
          <w:szCs w:val="24"/>
        </w:rPr>
        <w:t xml:space="preserve"> profile </w:t>
      </w:r>
      <w:r w:rsidR="00EA1A76">
        <w:rPr>
          <w:rFonts w:cs="Times New Roman"/>
          <w:szCs w:val="24"/>
        </w:rPr>
        <w:t xml:space="preserve">for </w:t>
      </w:r>
      <w:r>
        <w:rPr>
          <w:rFonts w:cs="Times New Roman"/>
          <w:szCs w:val="24"/>
        </w:rPr>
        <w:t>solving these kinds of problems, but much less so in the UK.</w:t>
      </w:r>
      <w:r w:rsidR="008A2B56">
        <w:rPr>
          <w:rFonts w:cs="Times New Roman"/>
          <w:szCs w:val="24"/>
        </w:rPr>
        <w:t xml:space="preserve">  </w:t>
      </w:r>
      <w:r w:rsidR="00EA1A76">
        <w:rPr>
          <w:rFonts w:cs="Times New Roman"/>
          <w:szCs w:val="24"/>
        </w:rPr>
        <w:t>That’s not to say there aren’t</w:t>
      </w:r>
      <w:r w:rsidR="008A2B56">
        <w:rPr>
          <w:rFonts w:cs="Times New Roman"/>
          <w:szCs w:val="24"/>
        </w:rPr>
        <w:t xml:space="preserve"> </w:t>
      </w:r>
      <w:r w:rsidRPr="00175912">
        <w:rPr>
          <w:rFonts w:cs="Times New Roman"/>
          <w:szCs w:val="24"/>
        </w:rPr>
        <w:t xml:space="preserve">UK sociologists </w:t>
      </w:r>
      <w:r w:rsidR="008A2B56">
        <w:rPr>
          <w:rFonts w:cs="Times New Roman"/>
          <w:szCs w:val="24"/>
        </w:rPr>
        <w:t>already using their skills and knowledge in applied settings</w:t>
      </w:r>
      <w:r>
        <w:rPr>
          <w:rFonts w:cs="Times New Roman"/>
          <w:szCs w:val="24"/>
        </w:rPr>
        <w:t>.  S</w:t>
      </w:r>
      <w:r w:rsidRPr="00175912">
        <w:rPr>
          <w:rFonts w:cs="Times New Roman"/>
          <w:szCs w:val="24"/>
        </w:rPr>
        <w:t xml:space="preserve">ome call themselves ‘consulting sociologists’, others run businesses that provide sociological expertise to industry, local government and voluntary organisations. </w:t>
      </w:r>
      <w:r w:rsidR="009E312E">
        <w:rPr>
          <w:rFonts w:cs="Times New Roman"/>
          <w:szCs w:val="24"/>
        </w:rPr>
        <w:t xml:space="preserve"> </w:t>
      </w:r>
      <w:r w:rsidR="00EA1A76">
        <w:rPr>
          <w:rFonts w:cs="Times New Roman"/>
          <w:szCs w:val="24"/>
        </w:rPr>
        <w:t>T</w:t>
      </w:r>
      <w:r>
        <w:rPr>
          <w:rFonts w:cs="Times New Roman"/>
          <w:szCs w:val="24"/>
        </w:rPr>
        <w:t xml:space="preserve">here are </w:t>
      </w:r>
      <w:r w:rsidR="00EA1A76">
        <w:rPr>
          <w:rFonts w:cs="Times New Roman"/>
          <w:szCs w:val="24"/>
        </w:rPr>
        <w:t xml:space="preserve">also </w:t>
      </w:r>
      <w:r>
        <w:rPr>
          <w:rFonts w:cs="Times New Roman"/>
          <w:szCs w:val="24"/>
        </w:rPr>
        <w:t>many socio</w:t>
      </w:r>
      <w:r w:rsidR="008A2B56">
        <w:rPr>
          <w:rFonts w:cs="Times New Roman"/>
          <w:szCs w:val="24"/>
        </w:rPr>
        <w:t xml:space="preserve">logists working in areas where </w:t>
      </w:r>
      <w:r>
        <w:rPr>
          <w:rFonts w:cs="Times New Roman"/>
          <w:szCs w:val="24"/>
        </w:rPr>
        <w:t>th</w:t>
      </w:r>
      <w:r w:rsidR="008A2B56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y bring to bear their knowledge and expertise, even if they don’t have the job title ‘sociologist’.</w:t>
      </w:r>
      <w:r w:rsidR="00EA1A76">
        <w:rPr>
          <w:rFonts w:cs="Times New Roman"/>
          <w:szCs w:val="24"/>
        </w:rPr>
        <w:t xml:space="preserve"> But the</w:t>
      </w:r>
      <w:r w:rsidR="009E312E">
        <w:rPr>
          <w:rFonts w:cs="Times New Roman"/>
          <w:szCs w:val="24"/>
        </w:rPr>
        <w:t>re</w:t>
      </w:r>
      <w:r w:rsidR="00EA1A76">
        <w:rPr>
          <w:rFonts w:cs="Times New Roman"/>
          <w:szCs w:val="24"/>
        </w:rPr>
        <w:t xml:space="preserve"> is a lack of visibility around this application of sociology outside academia. </w:t>
      </w:r>
    </w:p>
    <w:p w:rsidR="00175912" w:rsidRDefault="00175912" w:rsidP="00175912">
      <w:pPr>
        <w:spacing w:after="0"/>
        <w:rPr>
          <w:rFonts w:cs="Times New Roman"/>
          <w:szCs w:val="24"/>
        </w:rPr>
      </w:pPr>
    </w:p>
    <w:p w:rsidR="00BA2017" w:rsidRDefault="008A2B56" w:rsidP="0065375B">
      <w:pPr>
        <w:spacing w:after="0"/>
        <w:rPr>
          <w:rFonts w:eastAsia="Calibri" w:cs="Times New Roman"/>
        </w:rPr>
      </w:pPr>
      <w:proofErr w:type="gramStart"/>
      <w:r>
        <w:rPr>
          <w:rFonts w:cs="Times New Roman"/>
          <w:szCs w:val="24"/>
        </w:rPr>
        <w:t>Last year a</w:t>
      </w:r>
      <w:r w:rsidR="009E312E">
        <w:rPr>
          <w:rFonts w:cs="Times New Roman"/>
          <w:szCs w:val="24"/>
        </w:rPr>
        <w:t>n</w:t>
      </w:r>
      <w:r w:rsidR="00175912">
        <w:rPr>
          <w:rFonts w:cs="Times New Roman"/>
          <w:szCs w:val="24"/>
        </w:rPr>
        <w:t xml:space="preserve"> SOA workshop kick</w:t>
      </w:r>
      <w:r w:rsidR="0065375B">
        <w:rPr>
          <w:rFonts w:cs="Times New Roman"/>
          <w:szCs w:val="24"/>
        </w:rPr>
        <w:t>-</w:t>
      </w:r>
      <w:r w:rsidR="00175912">
        <w:rPr>
          <w:rFonts w:cs="Times New Roman"/>
          <w:szCs w:val="24"/>
        </w:rPr>
        <w:t>start</w:t>
      </w:r>
      <w:r w:rsidR="0065375B">
        <w:rPr>
          <w:rFonts w:cs="Times New Roman"/>
          <w:szCs w:val="24"/>
        </w:rPr>
        <w:t>ed</w:t>
      </w:r>
      <w:r w:rsidR="00175912">
        <w:rPr>
          <w:rFonts w:cs="Times New Roman"/>
          <w:szCs w:val="24"/>
        </w:rPr>
        <w:t xml:space="preserve"> work on</w:t>
      </w:r>
      <w:r w:rsidR="00EA1A76">
        <w:rPr>
          <w:rFonts w:cs="Times New Roman"/>
          <w:szCs w:val="24"/>
        </w:rPr>
        <w:t xml:space="preserve"> developing a field of</w:t>
      </w:r>
      <w:r w:rsidR="00175912">
        <w:rPr>
          <w:rFonts w:cs="Times New Roman"/>
          <w:szCs w:val="24"/>
        </w:rPr>
        <w:t xml:space="preserve"> applied and practical sociology</w:t>
      </w:r>
      <w:r w:rsidR="00EA1A76">
        <w:rPr>
          <w:rFonts w:cs="Times New Roman"/>
          <w:szCs w:val="24"/>
        </w:rPr>
        <w:t xml:space="preserve"> here in the UK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 W</w:t>
      </w:r>
      <w:r w:rsidR="00175912">
        <w:rPr>
          <w:rFonts w:cs="Times New Roman"/>
          <w:szCs w:val="24"/>
        </w:rPr>
        <w:t xml:space="preserve">e considered the kinds of </w:t>
      </w:r>
      <w:r w:rsidR="00175912" w:rsidRPr="00175912">
        <w:rPr>
          <w:rFonts w:cs="Times New Roman"/>
          <w:szCs w:val="24"/>
        </w:rPr>
        <w:t>knowledge</w:t>
      </w:r>
      <w:r w:rsidR="00175912">
        <w:rPr>
          <w:rFonts w:cs="Times New Roman"/>
          <w:szCs w:val="24"/>
        </w:rPr>
        <w:t>, skills</w:t>
      </w:r>
      <w:r w:rsidR="00175912" w:rsidRPr="00175912">
        <w:rPr>
          <w:rFonts w:cs="Times New Roman"/>
          <w:szCs w:val="24"/>
        </w:rPr>
        <w:t xml:space="preserve"> and models needed to solve the problems that organisat</w:t>
      </w:r>
      <w:r w:rsidR="008B7E5D">
        <w:rPr>
          <w:rFonts w:cs="Times New Roman"/>
          <w:szCs w:val="24"/>
        </w:rPr>
        <w:t>ions, businesses and the public-s</w:t>
      </w:r>
      <w:r w:rsidR="00175912" w:rsidRPr="00175912">
        <w:rPr>
          <w:rFonts w:cs="Times New Roman"/>
          <w:szCs w:val="24"/>
        </w:rPr>
        <w:t>ector face</w:t>
      </w:r>
      <w:r w:rsidR="00EA1A76">
        <w:rPr>
          <w:rFonts w:cs="Times New Roman"/>
          <w:szCs w:val="24"/>
        </w:rPr>
        <w:t>, and started to map out how</w:t>
      </w:r>
      <w:r w:rsidR="00175912">
        <w:rPr>
          <w:rFonts w:cs="Times New Roman"/>
          <w:szCs w:val="24"/>
        </w:rPr>
        <w:t xml:space="preserve"> career</w:t>
      </w:r>
      <w:r w:rsidR="00EA1A76">
        <w:rPr>
          <w:rFonts w:cs="Times New Roman"/>
          <w:szCs w:val="24"/>
        </w:rPr>
        <w:t>s</w:t>
      </w:r>
      <w:r w:rsidR="00175912">
        <w:rPr>
          <w:rFonts w:cs="Times New Roman"/>
          <w:szCs w:val="24"/>
        </w:rPr>
        <w:t xml:space="preserve"> as an applied sociologist c</w:t>
      </w:r>
      <w:r w:rsidR="00EA1A76">
        <w:rPr>
          <w:rFonts w:cs="Times New Roman"/>
          <w:szCs w:val="24"/>
        </w:rPr>
        <w:t>ould pan out</w:t>
      </w:r>
      <w:r w:rsidR="00BA2017">
        <w:rPr>
          <w:rFonts w:eastAsia="Calibri" w:cs="Times New Roman"/>
        </w:rPr>
        <w:t xml:space="preserve">. Doing </w:t>
      </w:r>
      <w:r w:rsidR="00BA2017">
        <w:t>this kind of applied sociological work</w:t>
      </w:r>
      <w:r w:rsidR="00BA2017">
        <w:rPr>
          <w:rFonts w:eastAsia="Calibri" w:cs="Times New Roman"/>
        </w:rPr>
        <w:t xml:space="preserve"> required specific skills to explore how social and cultural factors link individual experience to everyday events. Generic skills were also needed, including reasoning, communication and collaborative working.  </w:t>
      </w:r>
    </w:p>
    <w:p w:rsidR="00BA2017" w:rsidRDefault="00BA2017" w:rsidP="00BA2017">
      <w:pPr>
        <w:rPr>
          <w:rFonts w:eastAsia="Calibri" w:cs="Times New Roman"/>
        </w:rPr>
      </w:pPr>
    </w:p>
    <w:p w:rsidR="00175912" w:rsidRDefault="00BA2017" w:rsidP="0017591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SOA now wants to </w:t>
      </w:r>
      <w:r w:rsidR="009E312E">
        <w:rPr>
          <w:rFonts w:cs="Times New Roman"/>
          <w:szCs w:val="24"/>
        </w:rPr>
        <w:t>evolve</w:t>
      </w:r>
      <w:r w:rsidR="00EA1A76">
        <w:rPr>
          <w:rFonts w:cs="Times New Roman"/>
          <w:szCs w:val="24"/>
        </w:rPr>
        <w:t xml:space="preserve"> this </w:t>
      </w:r>
      <w:r w:rsidR="009E312E">
        <w:rPr>
          <w:rFonts w:cs="Times New Roman"/>
          <w:szCs w:val="24"/>
        </w:rPr>
        <w:t xml:space="preserve">work </w:t>
      </w:r>
      <w:r w:rsidR="00EA1A76">
        <w:rPr>
          <w:rFonts w:cs="Times New Roman"/>
          <w:szCs w:val="24"/>
        </w:rPr>
        <w:t>further</w:t>
      </w:r>
      <w:r>
        <w:rPr>
          <w:rFonts w:cs="Times New Roman"/>
          <w:szCs w:val="24"/>
        </w:rPr>
        <w:t>,</w:t>
      </w:r>
      <w:r w:rsidR="00EA1A76">
        <w:rPr>
          <w:rFonts w:cs="Times New Roman"/>
          <w:szCs w:val="24"/>
        </w:rPr>
        <w:t xml:space="preserve"> </w:t>
      </w:r>
      <w:r w:rsidR="009E312E">
        <w:rPr>
          <w:rFonts w:cs="Times New Roman"/>
          <w:szCs w:val="24"/>
        </w:rPr>
        <w:t xml:space="preserve">by developing </w:t>
      </w:r>
      <w:r>
        <w:rPr>
          <w:rFonts w:cs="Times New Roman"/>
          <w:szCs w:val="24"/>
        </w:rPr>
        <w:t xml:space="preserve">a curriculum </w:t>
      </w:r>
      <w:r w:rsidR="009E312E">
        <w:rPr>
          <w:rFonts w:cs="Times New Roman"/>
          <w:szCs w:val="24"/>
        </w:rPr>
        <w:t xml:space="preserve">in applied sociology </w:t>
      </w:r>
      <w:r>
        <w:rPr>
          <w:rFonts w:cs="Times New Roman"/>
          <w:szCs w:val="24"/>
        </w:rPr>
        <w:t xml:space="preserve">for final year undergraduate </w:t>
      </w:r>
      <w:r w:rsidR="009E312E">
        <w:rPr>
          <w:rFonts w:cs="Times New Roman"/>
          <w:szCs w:val="24"/>
        </w:rPr>
        <w:t>students</w:t>
      </w:r>
      <w:r>
        <w:rPr>
          <w:rFonts w:cs="Times New Roman"/>
          <w:szCs w:val="24"/>
        </w:rPr>
        <w:t xml:space="preserve">.  </w:t>
      </w:r>
      <w:r w:rsidR="009E312E" w:rsidRPr="009E312E">
        <w:rPr>
          <w:rFonts w:cs="Times New Roman"/>
          <w:szCs w:val="24"/>
        </w:rPr>
        <w:t>This curriculum can not only be offered to universities as an option they might develop for their students, but will also be a way to really clarify the knowledge, concepts, and subject-specific and generic skills that an applied sociologist will need to work effectively in non-academic organisations and settings.</w:t>
      </w:r>
      <w:r w:rsidR="009E312E">
        <w:rPr>
          <w:rFonts w:cs="Times New Roman"/>
          <w:szCs w:val="24"/>
        </w:rPr>
        <w:t xml:space="preserve"> </w:t>
      </w:r>
    </w:p>
    <w:p w:rsidR="00BA2017" w:rsidRDefault="00BA2017" w:rsidP="00175912">
      <w:pPr>
        <w:spacing w:after="0"/>
        <w:rPr>
          <w:rFonts w:cs="Times New Roman"/>
          <w:szCs w:val="24"/>
        </w:rPr>
      </w:pPr>
    </w:p>
    <w:p w:rsidR="00BA2017" w:rsidRDefault="00BA2017" w:rsidP="0017591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We invite applications from sociologists who would like to </w:t>
      </w:r>
      <w:r w:rsidR="0065375B">
        <w:rPr>
          <w:rFonts w:cs="Times New Roman"/>
          <w:szCs w:val="24"/>
        </w:rPr>
        <w:t xml:space="preserve">join </w:t>
      </w:r>
      <w:r w:rsidR="008A2B56">
        <w:rPr>
          <w:rFonts w:cs="Times New Roman"/>
          <w:szCs w:val="24"/>
        </w:rPr>
        <w:t>an</w:t>
      </w:r>
      <w:r w:rsidR="0065375B">
        <w:rPr>
          <w:rFonts w:cs="Times New Roman"/>
          <w:szCs w:val="24"/>
        </w:rPr>
        <w:t xml:space="preserve"> </w:t>
      </w:r>
      <w:r w:rsidR="008A2B56" w:rsidRPr="008A2B56">
        <w:rPr>
          <w:rFonts w:cs="Times New Roman"/>
          <w:b/>
          <w:szCs w:val="24"/>
        </w:rPr>
        <w:t xml:space="preserve">SOA </w:t>
      </w:r>
      <w:r w:rsidR="0065375B" w:rsidRPr="008A2B56">
        <w:rPr>
          <w:rFonts w:cs="Times New Roman"/>
          <w:b/>
          <w:szCs w:val="24"/>
        </w:rPr>
        <w:t>task and finish</w:t>
      </w:r>
      <w:r w:rsidRPr="008A2B56">
        <w:rPr>
          <w:rFonts w:cs="Times New Roman"/>
          <w:b/>
          <w:szCs w:val="24"/>
        </w:rPr>
        <w:t xml:space="preserve"> </w:t>
      </w:r>
      <w:r w:rsidR="008A3E91">
        <w:rPr>
          <w:rFonts w:cs="Times New Roman"/>
          <w:b/>
          <w:szCs w:val="24"/>
        </w:rPr>
        <w:t xml:space="preserve">group to work on this development </w:t>
      </w:r>
      <w:r w:rsidR="008A3E91" w:rsidRPr="009E312E">
        <w:rPr>
          <w:rFonts w:cs="Times New Roman"/>
          <w:b/>
          <w:szCs w:val="24"/>
        </w:rPr>
        <w:t>of an</w:t>
      </w:r>
      <w:r w:rsidR="008A2B56" w:rsidRPr="009E312E">
        <w:rPr>
          <w:rFonts w:cs="Times New Roman"/>
          <w:b/>
          <w:szCs w:val="24"/>
        </w:rPr>
        <w:t xml:space="preserve"> applied sociology curriculum</w:t>
      </w:r>
      <w:r>
        <w:rPr>
          <w:rFonts w:cs="Times New Roman"/>
          <w:szCs w:val="24"/>
        </w:rPr>
        <w:t xml:space="preserve">.  We conceptualise a six-month programme, in which </w:t>
      </w:r>
      <w:r w:rsidR="008A3E91">
        <w:rPr>
          <w:rFonts w:cs="Times New Roman"/>
          <w:szCs w:val="24"/>
        </w:rPr>
        <w:t>the group</w:t>
      </w:r>
      <w:r>
        <w:rPr>
          <w:rFonts w:cs="Times New Roman"/>
          <w:szCs w:val="24"/>
        </w:rPr>
        <w:t xml:space="preserve"> will meet virtually.  At the end, we will seek funding f</w:t>
      </w:r>
      <w:r w:rsidR="0065375B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r a public launch of our curriculum for applied sociology.</w:t>
      </w:r>
    </w:p>
    <w:p w:rsidR="00BA2017" w:rsidRDefault="00BA2017" w:rsidP="00175912">
      <w:pPr>
        <w:spacing w:after="0"/>
        <w:rPr>
          <w:rFonts w:cs="Times New Roman"/>
          <w:szCs w:val="24"/>
        </w:rPr>
      </w:pPr>
    </w:p>
    <w:p w:rsidR="00BA2017" w:rsidRDefault="00BA2017" w:rsidP="0017591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If you are a sociologist who works predominantly in a non-academic setting, but use your sociological skills and knowledge to inform your work</w:t>
      </w:r>
      <w:r w:rsidR="008A2B56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we would like to </w:t>
      </w:r>
      <w:r w:rsidR="00093F8E">
        <w:rPr>
          <w:rFonts w:cs="Times New Roman"/>
          <w:szCs w:val="24"/>
        </w:rPr>
        <w:t>hear</w:t>
      </w:r>
      <w:r>
        <w:rPr>
          <w:rFonts w:cs="Times New Roman"/>
          <w:szCs w:val="24"/>
        </w:rPr>
        <w:t xml:space="preserve"> from you.</w:t>
      </w:r>
      <w:r w:rsidR="00093F8E">
        <w:rPr>
          <w:rFonts w:cs="Times New Roman"/>
          <w:szCs w:val="24"/>
        </w:rPr>
        <w:t xml:space="preserve">  We would also welcome one or two current undergraduate or master’s students to join the team, to provide input in terms of what is needed educationally in an </w:t>
      </w:r>
      <w:r w:rsidR="0065375B">
        <w:rPr>
          <w:rFonts w:cs="Times New Roman"/>
          <w:szCs w:val="24"/>
        </w:rPr>
        <w:t xml:space="preserve">undergraduate </w:t>
      </w:r>
      <w:r w:rsidR="00093F8E">
        <w:rPr>
          <w:rFonts w:cs="Times New Roman"/>
          <w:szCs w:val="24"/>
        </w:rPr>
        <w:t>appl</w:t>
      </w:r>
      <w:r w:rsidR="0065375B">
        <w:rPr>
          <w:rFonts w:cs="Times New Roman"/>
          <w:szCs w:val="24"/>
        </w:rPr>
        <w:t>i</w:t>
      </w:r>
      <w:r w:rsidR="00093F8E">
        <w:rPr>
          <w:rFonts w:cs="Times New Roman"/>
          <w:szCs w:val="24"/>
        </w:rPr>
        <w:t>ed sociology curriculum.</w:t>
      </w:r>
    </w:p>
    <w:p w:rsidR="00093F8E" w:rsidRDefault="00093F8E" w:rsidP="00175912">
      <w:pPr>
        <w:spacing w:after="0"/>
        <w:rPr>
          <w:rFonts w:cs="Times New Roman"/>
          <w:szCs w:val="24"/>
        </w:rPr>
      </w:pPr>
    </w:p>
    <w:p w:rsidR="00093F8E" w:rsidRDefault="008A3E91" w:rsidP="0017591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Unfortunately,</w:t>
      </w:r>
      <w:r w:rsidR="00093F8E">
        <w:rPr>
          <w:rFonts w:cs="Times New Roman"/>
          <w:szCs w:val="24"/>
        </w:rPr>
        <w:t xml:space="preserve"> we cannot pay any fees for this work, and we do not have a budget for face</w:t>
      </w:r>
      <w:r w:rsidR="008B7E5D">
        <w:rPr>
          <w:rFonts w:cs="Times New Roman"/>
          <w:szCs w:val="24"/>
        </w:rPr>
        <w:t>-to-face meeting expenses.  T</w:t>
      </w:r>
      <w:bookmarkStart w:id="0" w:name="_GoBack"/>
      <w:bookmarkEnd w:id="0"/>
      <w:r w:rsidR="00093F8E">
        <w:rPr>
          <w:rFonts w:cs="Times New Roman"/>
          <w:szCs w:val="24"/>
        </w:rPr>
        <w:t xml:space="preserve">his will be a labour of love, for those wanting to flex </w:t>
      </w:r>
      <w:r>
        <w:rPr>
          <w:rFonts w:cs="Times New Roman"/>
          <w:szCs w:val="24"/>
        </w:rPr>
        <w:t xml:space="preserve">their sociological imaginations, and due credit will be given to all those involved. </w:t>
      </w:r>
    </w:p>
    <w:p w:rsidR="00093F8E" w:rsidRDefault="00093F8E" w:rsidP="00175912">
      <w:pPr>
        <w:spacing w:after="0"/>
        <w:rPr>
          <w:rFonts w:cs="Times New Roman"/>
          <w:szCs w:val="24"/>
        </w:rPr>
      </w:pPr>
    </w:p>
    <w:p w:rsidR="00093F8E" w:rsidRDefault="00093F8E" w:rsidP="0017591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Pl</w:t>
      </w:r>
      <w:r w:rsidR="0065375B">
        <w:rPr>
          <w:rFonts w:cs="Times New Roman"/>
          <w:szCs w:val="24"/>
        </w:rPr>
        <w:t>ea</w:t>
      </w:r>
      <w:r>
        <w:rPr>
          <w:rFonts w:cs="Times New Roman"/>
          <w:szCs w:val="24"/>
        </w:rPr>
        <w:t xml:space="preserve">se contact Nick Fox, SOA co-convenor </w:t>
      </w:r>
      <w:r w:rsidR="0065375B">
        <w:rPr>
          <w:rFonts w:cs="Times New Roman"/>
          <w:szCs w:val="24"/>
        </w:rPr>
        <w:t>(</w:t>
      </w:r>
      <w:hyperlink r:id="rId4" w:history="1">
        <w:r w:rsidR="0065375B" w:rsidRPr="00B81B55">
          <w:rPr>
            <w:rStyle w:val="Hyperlink"/>
            <w:rFonts w:cs="Times New Roman"/>
            <w:szCs w:val="24"/>
          </w:rPr>
          <w:t>n.j.fox@sheffield.ac.uk</w:t>
        </w:r>
      </w:hyperlink>
      <w:r w:rsidR="0065375B">
        <w:rPr>
          <w:rFonts w:cs="Times New Roman"/>
          <w:szCs w:val="24"/>
        </w:rPr>
        <w:t xml:space="preserve">) for more information about the project and details of how to apply.   Applications will close on </w:t>
      </w:r>
      <w:r w:rsidR="008A3E91">
        <w:rPr>
          <w:rFonts w:cs="Times New Roman"/>
          <w:szCs w:val="24"/>
        </w:rPr>
        <w:t>19</w:t>
      </w:r>
      <w:r w:rsidR="00BE4AED">
        <w:rPr>
          <w:rFonts w:cs="Times New Roman"/>
          <w:szCs w:val="24"/>
        </w:rPr>
        <w:t xml:space="preserve"> June</w:t>
      </w:r>
      <w:r w:rsidR="0065375B">
        <w:rPr>
          <w:rFonts w:cs="Times New Roman"/>
          <w:szCs w:val="24"/>
        </w:rPr>
        <w:t xml:space="preserve"> 2017 and successful applicants will be notified shortly thereafter.  </w:t>
      </w:r>
    </w:p>
    <w:p w:rsidR="00093F8E" w:rsidRDefault="00093F8E" w:rsidP="00175912">
      <w:pPr>
        <w:spacing w:after="0"/>
        <w:rPr>
          <w:rFonts w:cs="Times New Roman"/>
          <w:szCs w:val="24"/>
        </w:rPr>
      </w:pPr>
    </w:p>
    <w:p w:rsidR="00175912" w:rsidRDefault="00175912" w:rsidP="00175912">
      <w:pPr>
        <w:spacing w:after="0"/>
        <w:rPr>
          <w:rFonts w:cs="Times New Roman"/>
          <w:szCs w:val="24"/>
        </w:rPr>
      </w:pPr>
    </w:p>
    <w:sectPr w:rsidR="00175912" w:rsidSect="00761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attachedTemplate r:id="rId1"/>
  <w:defaultTabStop w:val="720"/>
  <w:drawingGridHorizontalSpacing w:val="142"/>
  <w:drawingGridVerticalSpacing w:val="170"/>
  <w:displayHorizontalDrawingGridEvery w:val="2"/>
  <w:characterSpacingControl w:val="doNotCompress"/>
  <w:compat/>
  <w:rsids>
    <w:rsidRoot w:val="00175912"/>
    <w:rsid w:val="000655C0"/>
    <w:rsid w:val="00093F8E"/>
    <w:rsid w:val="00175912"/>
    <w:rsid w:val="001B7698"/>
    <w:rsid w:val="002B3EEF"/>
    <w:rsid w:val="0032332C"/>
    <w:rsid w:val="003D0A60"/>
    <w:rsid w:val="004145B9"/>
    <w:rsid w:val="0047008C"/>
    <w:rsid w:val="004A79C1"/>
    <w:rsid w:val="005215E7"/>
    <w:rsid w:val="0053210B"/>
    <w:rsid w:val="00636C2D"/>
    <w:rsid w:val="0065375B"/>
    <w:rsid w:val="00761269"/>
    <w:rsid w:val="007A56CD"/>
    <w:rsid w:val="007D5C72"/>
    <w:rsid w:val="008A2B56"/>
    <w:rsid w:val="008A3E91"/>
    <w:rsid w:val="008B4EFE"/>
    <w:rsid w:val="008B7E5D"/>
    <w:rsid w:val="009973A5"/>
    <w:rsid w:val="009E312E"/>
    <w:rsid w:val="00AE22CE"/>
    <w:rsid w:val="00BA2017"/>
    <w:rsid w:val="00BE4AED"/>
    <w:rsid w:val="00C5599C"/>
    <w:rsid w:val="00D3371B"/>
    <w:rsid w:val="00E75DAB"/>
    <w:rsid w:val="00EA1A76"/>
    <w:rsid w:val="00FC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AB"/>
    <w:pPr>
      <w:spacing w:after="12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DAB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eastAsiaTheme="minorEastAsia" w:cs="Times New Roman"/>
      <w:sz w:val="64"/>
      <w:szCs w:val="64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5DAB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eastAsiaTheme="minorEastAsia" w:cs="Times New Roman"/>
      <w:sz w:val="56"/>
      <w:szCs w:val="56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DAB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eastAsiaTheme="minorEastAsia" w:cs="Times New Roman"/>
      <w:sz w:val="48"/>
      <w:szCs w:val="48"/>
      <w:lang w:val="en-US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DAB"/>
    <w:rPr>
      <w:rFonts w:ascii="Times New Roman" w:eastAsiaTheme="minorEastAsia" w:hAnsi="Times New Roman" w:cs="Times New Roman"/>
      <w:sz w:val="64"/>
      <w:szCs w:val="64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E75DAB"/>
    <w:rPr>
      <w:rFonts w:ascii="Times New Roman" w:eastAsiaTheme="minorEastAsia" w:hAnsi="Times New Roman" w:cs="Times New Roman"/>
      <w:sz w:val="56"/>
      <w:szCs w:val="56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E75DAB"/>
    <w:rPr>
      <w:rFonts w:ascii="Times New Roman" w:eastAsiaTheme="minorEastAsia" w:hAnsi="Times New Roman" w:cs="Times New Roman"/>
      <w:sz w:val="48"/>
      <w:szCs w:val="48"/>
      <w:lang w:val="en-US" w:eastAsia="en-GB"/>
    </w:rPr>
  </w:style>
  <w:style w:type="paragraph" w:styleId="NoSpacing">
    <w:name w:val="No Spacing"/>
    <w:basedOn w:val="Normal"/>
    <w:uiPriority w:val="1"/>
    <w:qFormat/>
    <w:rsid w:val="00E75D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5D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5DAB"/>
    <w:pPr>
      <w:ind w:left="567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75DAB"/>
    <w:rPr>
      <w:rFonts w:ascii="Times New Roman" w:hAnsi="Times New Roman"/>
      <w:iCs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65375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A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A76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A76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A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A7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A76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j.fox@sheffield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Roaming\Microsoft\Templates\Time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Times2</Template>
  <TotalTime>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4</cp:revision>
  <dcterms:created xsi:type="dcterms:W3CDTF">2017-05-18T12:58:00Z</dcterms:created>
  <dcterms:modified xsi:type="dcterms:W3CDTF">2017-05-18T13:26:00Z</dcterms:modified>
</cp:coreProperties>
</file>